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A6" w:rsidRPr="001918DC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>СОВЕТ НАРОДНЫХ ДЕПУТАТОВ</w:t>
      </w:r>
    </w:p>
    <w:p w:rsidR="007743A6" w:rsidRPr="001918DC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ВИТЕБСКОГО</w:t>
      </w:r>
      <w:r w:rsidRPr="001918DC">
        <w:rPr>
          <w:rFonts w:ascii="Times New Roman" w:hAnsi="Times New Roman"/>
          <w:lang w:bidi="en-US"/>
        </w:rPr>
        <w:t xml:space="preserve"> СЕЛЬСКОГО ПОСЕЛЕНИЯ</w:t>
      </w:r>
    </w:p>
    <w:p w:rsidR="007743A6" w:rsidRPr="001918DC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ПОДГОРЕНСКОГО</w:t>
      </w:r>
      <w:r w:rsidRPr="001918DC">
        <w:rPr>
          <w:rFonts w:ascii="Times New Roman" w:hAnsi="Times New Roman"/>
          <w:lang w:bidi="en-US"/>
        </w:rPr>
        <w:t xml:space="preserve"> МУНИЦИПАЛЬНОГО РАЙОНА</w:t>
      </w:r>
    </w:p>
    <w:p w:rsidR="007743A6" w:rsidRPr="001918DC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ВОРОНЕЖСКОЙ ОБЛАСТИ </w:t>
      </w:r>
    </w:p>
    <w:p w:rsidR="007743A6" w:rsidRDefault="007743A6" w:rsidP="007743A6">
      <w:pPr>
        <w:ind w:firstLine="709"/>
        <w:jc w:val="center"/>
        <w:rPr>
          <w:rFonts w:ascii="Times New Roman" w:hAnsi="Times New Roman"/>
          <w:lang w:bidi="en-US"/>
        </w:rPr>
      </w:pPr>
    </w:p>
    <w:p w:rsidR="007743A6" w:rsidRPr="00E04438" w:rsidRDefault="007743A6" w:rsidP="007743A6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E04438">
        <w:rPr>
          <w:rFonts w:ascii="Times New Roman" w:hAnsi="Times New Roman"/>
          <w:b/>
          <w:lang w:bidi="en-US"/>
        </w:rPr>
        <w:t>РЕШЕНИЕ</w:t>
      </w:r>
    </w:p>
    <w:p w:rsidR="007743A6" w:rsidRPr="001918DC" w:rsidRDefault="00EF1CB4" w:rsidP="007743A6">
      <w:pPr>
        <w:ind w:firstLine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От 22 июня 2022 г. № 18</w:t>
      </w:r>
    </w:p>
    <w:p w:rsidR="007743A6" w:rsidRPr="001918DC" w:rsidRDefault="007743A6" w:rsidP="007743A6">
      <w:pPr>
        <w:ind w:firstLine="709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х</w:t>
      </w:r>
      <w:r w:rsidRPr="001918DC">
        <w:rPr>
          <w:rFonts w:ascii="Times New Roman" w:hAnsi="Times New Roman"/>
          <w:lang w:bidi="en-US"/>
        </w:rPr>
        <w:t xml:space="preserve">. </w:t>
      </w:r>
      <w:r>
        <w:rPr>
          <w:rFonts w:ascii="Times New Roman" w:hAnsi="Times New Roman"/>
          <w:lang w:bidi="en-US"/>
        </w:rPr>
        <w:t>Витебск</w:t>
      </w:r>
      <w:r w:rsidRPr="001918DC">
        <w:rPr>
          <w:rFonts w:ascii="Times New Roman" w:hAnsi="Times New Roman"/>
          <w:lang w:bidi="en-US"/>
        </w:rPr>
        <w:t xml:space="preserve"> </w:t>
      </w:r>
    </w:p>
    <w:p w:rsidR="007743A6" w:rsidRDefault="007743A6" w:rsidP="007743A6">
      <w:pPr>
        <w:rPr>
          <w:rFonts w:ascii="Times New Roman" w:hAnsi="Times New Roman"/>
          <w:lang w:bidi="en-US"/>
        </w:rPr>
      </w:pPr>
    </w:p>
    <w:p w:rsidR="00F419DF" w:rsidRDefault="007743A6" w:rsidP="00F419DF">
      <w:pPr>
        <w:ind w:firstLine="0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О </w:t>
      </w:r>
      <w:r w:rsidR="00F419DF">
        <w:rPr>
          <w:rFonts w:ascii="Times New Roman" w:hAnsi="Times New Roman"/>
          <w:lang w:bidi="en-US"/>
        </w:rPr>
        <w:t xml:space="preserve">полномочиях </w:t>
      </w:r>
      <w:proofErr w:type="gramStart"/>
      <w:r w:rsidR="00F419DF">
        <w:rPr>
          <w:rFonts w:ascii="Times New Roman" w:hAnsi="Times New Roman"/>
          <w:lang w:bidi="en-US"/>
        </w:rPr>
        <w:t>избирательной</w:t>
      </w:r>
      <w:proofErr w:type="gramEnd"/>
      <w:r w:rsidR="00F419DF">
        <w:rPr>
          <w:rFonts w:ascii="Times New Roman" w:hAnsi="Times New Roman"/>
          <w:lang w:bidi="en-US"/>
        </w:rPr>
        <w:t xml:space="preserve"> </w:t>
      </w:r>
    </w:p>
    <w:p w:rsidR="007743A6" w:rsidRPr="001918DC" w:rsidRDefault="00F419DF" w:rsidP="00F419DF">
      <w:pPr>
        <w:ind w:firstLine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комиссии</w:t>
      </w:r>
      <w:r w:rsidR="007743A6">
        <w:rPr>
          <w:rFonts w:ascii="Times New Roman" w:hAnsi="Times New Roman"/>
          <w:lang w:bidi="en-US"/>
        </w:rPr>
        <w:t xml:space="preserve"> Витебского</w:t>
      </w:r>
      <w:r w:rsidR="007743A6" w:rsidRPr="001918DC">
        <w:rPr>
          <w:rFonts w:ascii="Times New Roman" w:hAnsi="Times New Roman"/>
          <w:lang w:bidi="en-US"/>
        </w:rPr>
        <w:t xml:space="preserve"> сельского </w:t>
      </w:r>
    </w:p>
    <w:p w:rsidR="007743A6" w:rsidRPr="001918DC" w:rsidRDefault="007743A6" w:rsidP="007743A6">
      <w:pPr>
        <w:ind w:firstLine="0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поселения </w:t>
      </w:r>
      <w:r>
        <w:rPr>
          <w:rFonts w:ascii="Times New Roman" w:hAnsi="Times New Roman"/>
          <w:lang w:bidi="en-US"/>
        </w:rPr>
        <w:t>Подгоренского</w:t>
      </w:r>
    </w:p>
    <w:p w:rsidR="007743A6" w:rsidRDefault="007743A6" w:rsidP="007743A6">
      <w:pPr>
        <w:ind w:firstLine="0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муниципального района </w:t>
      </w:r>
    </w:p>
    <w:p w:rsidR="007743A6" w:rsidRPr="001918DC" w:rsidRDefault="007743A6" w:rsidP="007743A6">
      <w:pPr>
        <w:ind w:firstLine="0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>Воронежской области</w:t>
      </w:r>
    </w:p>
    <w:p w:rsidR="007743A6" w:rsidRDefault="007743A6" w:rsidP="007743A6">
      <w:pPr>
        <w:ind w:right="5103" w:firstLine="709"/>
        <w:rPr>
          <w:rFonts w:ascii="Times New Roman" w:hAnsi="Times New Roman"/>
          <w:lang w:bidi="en-US"/>
        </w:rPr>
      </w:pPr>
      <w:r w:rsidRPr="001918DC">
        <w:rPr>
          <w:rFonts w:ascii="Times New Roman" w:hAnsi="Times New Roman"/>
          <w:lang w:bidi="en-US"/>
        </w:rPr>
        <w:t xml:space="preserve"> </w:t>
      </w:r>
    </w:p>
    <w:p w:rsidR="007743A6" w:rsidRDefault="007743A6" w:rsidP="007743A6">
      <w:pPr>
        <w:ind w:right="5103" w:firstLine="709"/>
        <w:rPr>
          <w:rFonts w:ascii="Times New Roman" w:hAnsi="Times New Roman"/>
          <w:lang w:bidi="en-US"/>
        </w:rPr>
      </w:pPr>
    </w:p>
    <w:p w:rsidR="007743A6" w:rsidRDefault="00F419DF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  <w:proofErr w:type="gramStart"/>
      <w:r w:rsidRPr="00F419DF">
        <w:rPr>
          <w:rFonts w:ascii="Times New Roman" w:hAnsi="Times New Roman"/>
          <w:szCs w:val="28"/>
        </w:rPr>
        <w:t>На основании статьи 9 Федерального закона от 14 марта 2022 года № 60-ФЗ</w:t>
      </w:r>
      <w:r>
        <w:rPr>
          <w:rFonts w:ascii="Times New Roman" w:hAnsi="Times New Roman"/>
          <w:szCs w:val="28"/>
        </w:rPr>
        <w:t xml:space="preserve">                  </w:t>
      </w:r>
      <w:r w:rsidRPr="00F419DF">
        <w:rPr>
          <w:rFonts w:ascii="Times New Roman" w:hAnsi="Times New Roman"/>
          <w:szCs w:val="28"/>
        </w:rPr>
        <w:t xml:space="preserve">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Cs w:val="28"/>
        </w:rPr>
        <w:t xml:space="preserve">                     </w:t>
      </w:r>
      <w:r w:rsidRPr="00F419DF">
        <w:rPr>
          <w:rFonts w:ascii="Times New Roman" w:hAnsi="Times New Roman"/>
          <w:szCs w:val="28"/>
        </w:rPr>
        <w:t xml:space="preserve"> в </w:t>
      </w:r>
      <w:r w:rsidRPr="00F419DF">
        <w:rPr>
          <w:rFonts w:ascii="Times New Roman" w:hAnsi="Times New Roman"/>
        </w:rPr>
        <w:t xml:space="preserve">соответствии с пунктом 4 </w:t>
      </w:r>
      <w:r w:rsidRPr="00F419DF">
        <w:rPr>
          <w:rFonts w:ascii="Times New Roman" w:hAnsi="Times New Roman"/>
          <w:szCs w:val="28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Pr="00F419DF">
        <w:rPr>
          <w:rFonts w:ascii="Times New Roman" w:hAnsi="Times New Roman"/>
        </w:rPr>
        <w:t xml:space="preserve">, </w:t>
      </w:r>
      <w:r w:rsidRPr="00F419DF">
        <w:rPr>
          <w:rFonts w:ascii="Times New Roman" w:hAnsi="Times New Roman"/>
          <w:szCs w:val="28"/>
        </w:rPr>
        <w:t>пунктом 5 статьи 25 Закона Воронежской области от 27 июня</w:t>
      </w:r>
      <w:proofErr w:type="gramEnd"/>
      <w:r w:rsidRPr="00F419DF">
        <w:rPr>
          <w:rFonts w:ascii="Times New Roman" w:hAnsi="Times New Roman"/>
          <w:szCs w:val="28"/>
        </w:rPr>
        <w:t xml:space="preserve"> 2007 года № 87-ОЗ «Избирательный кодекс Воронежской области»,</w:t>
      </w:r>
      <w:r w:rsidR="007743A6" w:rsidRPr="001918DC">
        <w:rPr>
          <w:rFonts w:ascii="Times New Roman" w:hAnsi="Times New Roman"/>
          <w:lang w:bidi="en-US"/>
        </w:rPr>
        <w:t xml:space="preserve"> Совет народных депутатов </w:t>
      </w:r>
      <w:r w:rsidR="007743A6">
        <w:rPr>
          <w:rFonts w:ascii="Times New Roman" w:hAnsi="Times New Roman"/>
          <w:lang w:bidi="en-US"/>
        </w:rPr>
        <w:t xml:space="preserve">Витебского </w:t>
      </w:r>
      <w:r w:rsidR="007743A6" w:rsidRPr="001918DC">
        <w:rPr>
          <w:rFonts w:ascii="Times New Roman" w:hAnsi="Times New Roman"/>
          <w:lang w:bidi="en-US"/>
        </w:rPr>
        <w:t xml:space="preserve">сельского поселения </w:t>
      </w:r>
      <w:r w:rsidR="007743A6">
        <w:rPr>
          <w:rFonts w:ascii="Times New Roman" w:hAnsi="Times New Roman"/>
          <w:lang w:bidi="en-US"/>
        </w:rPr>
        <w:t>Подгоренского</w:t>
      </w:r>
      <w:r w:rsidR="007743A6" w:rsidRPr="001918DC">
        <w:rPr>
          <w:rFonts w:ascii="Times New Roman" w:hAnsi="Times New Roman"/>
          <w:lang w:bidi="en-US"/>
        </w:rPr>
        <w:t xml:space="preserve"> муниципального района Воронежской области </w:t>
      </w:r>
    </w:p>
    <w:p w:rsidR="007743A6" w:rsidRDefault="007743A6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</w:p>
    <w:p w:rsidR="007743A6" w:rsidRDefault="007743A6" w:rsidP="007743A6">
      <w:pPr>
        <w:spacing w:line="360" w:lineRule="auto"/>
        <w:ind w:firstLine="709"/>
        <w:jc w:val="center"/>
        <w:rPr>
          <w:rFonts w:ascii="Times New Roman" w:hAnsi="Times New Roman"/>
          <w:b/>
          <w:lang w:bidi="en-US"/>
        </w:rPr>
      </w:pPr>
      <w:r w:rsidRPr="005E30A1">
        <w:rPr>
          <w:rFonts w:ascii="Times New Roman" w:hAnsi="Times New Roman"/>
          <w:b/>
          <w:lang w:bidi="en-US"/>
        </w:rPr>
        <w:t>РЕШИЛ:</w:t>
      </w:r>
    </w:p>
    <w:p w:rsidR="007743A6" w:rsidRPr="00EF1CB4" w:rsidRDefault="007743A6" w:rsidP="007743A6">
      <w:pPr>
        <w:spacing w:line="360" w:lineRule="auto"/>
        <w:ind w:firstLine="709"/>
        <w:jc w:val="center"/>
        <w:rPr>
          <w:rFonts w:ascii="Times New Roman" w:hAnsi="Times New Roman"/>
          <w:b/>
          <w:color w:val="000000" w:themeColor="text1"/>
          <w:lang w:bidi="en-US"/>
        </w:rPr>
      </w:pPr>
    </w:p>
    <w:p w:rsidR="00F419DF" w:rsidRPr="00E057C0" w:rsidRDefault="00F419DF" w:rsidP="00E057C0">
      <w:pPr>
        <w:pStyle w:val="a5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 w:rsidRPr="00EF1CB4">
        <w:rPr>
          <w:color w:val="000000" w:themeColor="text1"/>
          <w:sz w:val="24"/>
        </w:rPr>
        <w:t xml:space="preserve">1.  Обратиться </w:t>
      </w:r>
      <w:r w:rsidR="00DF215E" w:rsidRPr="00EF1CB4">
        <w:rPr>
          <w:color w:val="000000" w:themeColor="text1"/>
          <w:sz w:val="24"/>
        </w:rPr>
        <w:t xml:space="preserve">главе </w:t>
      </w:r>
      <w:r w:rsidR="00165ED8" w:rsidRPr="00EF1CB4">
        <w:rPr>
          <w:color w:val="000000" w:themeColor="text1"/>
          <w:sz w:val="24"/>
        </w:rPr>
        <w:t>администрации</w:t>
      </w:r>
      <w:r w:rsidR="00DF215E" w:rsidRPr="00EF1CB4">
        <w:rPr>
          <w:color w:val="000000" w:themeColor="text1"/>
          <w:sz w:val="24"/>
        </w:rPr>
        <w:t xml:space="preserve"> </w:t>
      </w:r>
      <w:r w:rsidR="00165ED8" w:rsidRPr="00EF1CB4">
        <w:rPr>
          <w:color w:val="000000" w:themeColor="text1"/>
          <w:sz w:val="24"/>
        </w:rPr>
        <w:t>Витебского сельского поселения</w:t>
      </w:r>
      <w:r w:rsidR="00165ED8">
        <w:rPr>
          <w:color w:val="FF0000"/>
          <w:sz w:val="24"/>
        </w:rPr>
        <w:t xml:space="preserve">   </w:t>
      </w:r>
      <w:r w:rsidRPr="00E057C0">
        <w:rPr>
          <w:sz w:val="24"/>
        </w:rPr>
        <w:t xml:space="preserve">в Избирательную комиссию Воронежской области с предложением о возложении </w:t>
      </w:r>
      <w:proofErr w:type="gramStart"/>
      <w:r w:rsidRPr="00E057C0">
        <w:rPr>
          <w:sz w:val="24"/>
        </w:rPr>
        <w:t xml:space="preserve">полномочий избирательной комиссии муниципального образования </w:t>
      </w:r>
      <w:r w:rsidRPr="00E057C0">
        <w:rPr>
          <w:sz w:val="24"/>
          <w:lang w:bidi="en-US"/>
        </w:rPr>
        <w:t xml:space="preserve">Витебского сельского поселения Подгоренского муниципального района </w:t>
      </w:r>
      <w:r w:rsidRPr="00E057C0">
        <w:rPr>
          <w:sz w:val="24"/>
        </w:rPr>
        <w:t>Воронежской области</w:t>
      </w:r>
      <w:proofErr w:type="gramEnd"/>
      <w:r w:rsidRPr="00E057C0">
        <w:rPr>
          <w:sz w:val="24"/>
        </w:rPr>
        <w:t xml:space="preserve"> на Территориальную избирательную комиссию Подгоренского муниципального района.</w:t>
      </w:r>
    </w:p>
    <w:p w:rsidR="00F419DF" w:rsidRPr="00E057C0" w:rsidRDefault="00F419DF" w:rsidP="00E057C0">
      <w:pPr>
        <w:pStyle w:val="a5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 w:rsidRPr="00E057C0">
        <w:rPr>
          <w:sz w:val="24"/>
        </w:rPr>
        <w:t xml:space="preserve">2. Прекратить полномочия избирательной комиссии </w:t>
      </w:r>
      <w:r w:rsidRPr="00E057C0">
        <w:rPr>
          <w:sz w:val="24"/>
          <w:lang w:bidi="en-US"/>
        </w:rPr>
        <w:t xml:space="preserve">Витебского сельского поселения Подгоренского муниципального района </w:t>
      </w:r>
      <w:r w:rsidRPr="00E057C0">
        <w:rPr>
          <w:sz w:val="24"/>
        </w:rPr>
        <w:t xml:space="preserve">Воронежской области. </w:t>
      </w:r>
    </w:p>
    <w:p w:rsidR="00F419DF" w:rsidRPr="00E057C0" w:rsidRDefault="00F419DF" w:rsidP="00E057C0">
      <w:pPr>
        <w:pStyle w:val="a5"/>
        <w:tabs>
          <w:tab w:val="left" w:pos="6379"/>
        </w:tabs>
        <w:spacing w:line="360" w:lineRule="auto"/>
        <w:ind w:left="0" w:firstLine="709"/>
        <w:jc w:val="both"/>
        <w:rPr>
          <w:sz w:val="24"/>
        </w:rPr>
      </w:pPr>
      <w:r w:rsidRPr="00E057C0">
        <w:rPr>
          <w:sz w:val="24"/>
        </w:rPr>
        <w:t xml:space="preserve">3. Привести в соответствие нормам действующего законодательства правовые акты Совета народных депутатов </w:t>
      </w:r>
      <w:r w:rsidRPr="00E057C0">
        <w:rPr>
          <w:sz w:val="24"/>
          <w:lang w:bidi="en-US"/>
        </w:rPr>
        <w:t>Витебского</w:t>
      </w:r>
      <w:r w:rsidRPr="00E057C0">
        <w:rPr>
          <w:sz w:val="24"/>
        </w:rPr>
        <w:t xml:space="preserve"> сельского поселения,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</w:t>
      </w:r>
      <w:proofErr w:type="gramStart"/>
      <w:r w:rsidRPr="00E057C0">
        <w:rPr>
          <w:sz w:val="24"/>
        </w:rPr>
        <w:t>о</w:t>
      </w:r>
      <w:proofErr w:type="gramEnd"/>
      <w:r w:rsidRPr="00E057C0">
        <w:rPr>
          <w:sz w:val="24"/>
        </w:rPr>
        <w:t xml:space="preserve"> их передаче.</w:t>
      </w:r>
    </w:p>
    <w:p w:rsidR="00E057C0" w:rsidRDefault="00F419DF" w:rsidP="00E057C0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 w:rsidRPr="00E057C0">
        <w:rPr>
          <w:rFonts w:ascii="Times New Roman" w:hAnsi="Times New Roman"/>
        </w:rPr>
        <w:lastRenderedPageBreak/>
        <w:t xml:space="preserve">4. Настоящее решение вступает  в силу </w:t>
      </w:r>
      <w:proofErr w:type="gramStart"/>
      <w:r w:rsidRPr="00E057C0">
        <w:rPr>
          <w:rFonts w:ascii="Times New Roman" w:hAnsi="Times New Roman"/>
        </w:rPr>
        <w:t>с даты</w:t>
      </w:r>
      <w:proofErr w:type="gramEnd"/>
      <w:r w:rsidRPr="00E057C0">
        <w:rPr>
          <w:rFonts w:ascii="Times New Roman" w:hAnsi="Times New Roman"/>
        </w:rPr>
        <w:t xml:space="preserve"> официального опубликования  в Вестнике муниципальных правовых актов Витебского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Витебского сельского поселения Подгоренского муниципального района Воронежской области.</w:t>
      </w:r>
    </w:p>
    <w:p w:rsidR="00F419DF" w:rsidRPr="00E057C0" w:rsidRDefault="00F419DF" w:rsidP="00E057C0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</w:rPr>
      </w:pPr>
      <w:r w:rsidRPr="00E057C0">
        <w:rPr>
          <w:rFonts w:ascii="Times New Roman" w:hAnsi="Times New Roman"/>
        </w:rPr>
        <w:t>5. </w:t>
      </w:r>
      <w:proofErr w:type="gramStart"/>
      <w:r w:rsidRPr="00E057C0">
        <w:rPr>
          <w:rFonts w:ascii="Times New Roman" w:hAnsi="Times New Roman"/>
        </w:rPr>
        <w:t>Контроль за</w:t>
      </w:r>
      <w:proofErr w:type="gramEnd"/>
      <w:r w:rsidRPr="00E057C0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F419DF" w:rsidRPr="00E057C0" w:rsidRDefault="00F419DF" w:rsidP="00E057C0">
      <w:pPr>
        <w:spacing w:line="360" w:lineRule="auto"/>
        <w:ind w:firstLine="709"/>
        <w:rPr>
          <w:rFonts w:ascii="Times New Roman" w:hAnsi="Times New Roman"/>
          <w:szCs w:val="28"/>
        </w:rPr>
      </w:pPr>
    </w:p>
    <w:p w:rsidR="007743A6" w:rsidRDefault="007743A6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</w:p>
    <w:p w:rsidR="007743A6" w:rsidRPr="00731421" w:rsidRDefault="007743A6" w:rsidP="007743A6">
      <w:pPr>
        <w:spacing w:line="360" w:lineRule="auto"/>
        <w:ind w:firstLine="709"/>
        <w:rPr>
          <w:rFonts w:ascii="Times New Roman" w:hAnsi="Times New Roman"/>
          <w:lang w:bidi="en-US"/>
        </w:rPr>
      </w:pPr>
    </w:p>
    <w:tbl>
      <w:tblPr>
        <w:tblW w:w="15665" w:type="dxa"/>
        <w:tblLook w:val="04A0"/>
      </w:tblPr>
      <w:tblGrid>
        <w:gridCol w:w="9747"/>
        <w:gridCol w:w="2633"/>
        <w:gridCol w:w="3285"/>
      </w:tblGrid>
      <w:tr w:rsidR="007743A6" w:rsidRPr="00731421" w:rsidTr="00E57595">
        <w:tc>
          <w:tcPr>
            <w:tcW w:w="9747" w:type="dxa"/>
            <w:shd w:val="clear" w:color="auto" w:fill="auto"/>
          </w:tcPr>
          <w:p w:rsidR="007743A6" w:rsidRDefault="007743A6" w:rsidP="00E57595">
            <w:pPr>
              <w:tabs>
                <w:tab w:val="num" w:pos="0"/>
              </w:tabs>
              <w:ind w:firstLine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lang w:bidi="en-US"/>
              </w:rPr>
              <w:t>Витебского</w:t>
            </w:r>
            <w:proofErr w:type="gramEnd"/>
          </w:p>
          <w:p w:rsidR="007743A6" w:rsidRPr="00731421" w:rsidRDefault="007743A6" w:rsidP="007743A6">
            <w:pPr>
              <w:tabs>
                <w:tab w:val="num" w:pos="0"/>
              </w:tabs>
              <w:ind w:firstLine="0"/>
              <w:rPr>
                <w:rFonts w:ascii="Times New Roman" w:hAnsi="Times New Roman"/>
                <w:lang w:bidi="en-US"/>
              </w:rPr>
            </w:pPr>
            <w:r w:rsidRPr="00731421">
              <w:rPr>
                <w:rFonts w:ascii="Times New Roman" w:hAnsi="Times New Roman"/>
                <w:lang w:bidi="en-US"/>
              </w:rPr>
              <w:t>сельского поселения</w:t>
            </w:r>
            <w:r>
              <w:rPr>
                <w:rFonts w:ascii="Times New Roman" w:hAnsi="Times New Roman"/>
                <w:lang w:bidi="en-US"/>
              </w:rPr>
              <w:t xml:space="preserve">                                                                                         С.В. Кульбакин</w:t>
            </w:r>
          </w:p>
        </w:tc>
        <w:tc>
          <w:tcPr>
            <w:tcW w:w="2633" w:type="dxa"/>
            <w:shd w:val="clear" w:color="auto" w:fill="auto"/>
          </w:tcPr>
          <w:p w:rsidR="007743A6" w:rsidRPr="00731421" w:rsidRDefault="007743A6" w:rsidP="00E57595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3285" w:type="dxa"/>
            <w:shd w:val="clear" w:color="auto" w:fill="auto"/>
          </w:tcPr>
          <w:p w:rsidR="007743A6" w:rsidRPr="00731421" w:rsidRDefault="007743A6" w:rsidP="00E57595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lang w:bidi="en-US"/>
              </w:rPr>
            </w:pPr>
          </w:p>
        </w:tc>
      </w:tr>
    </w:tbl>
    <w:p w:rsidR="00DD627C" w:rsidRPr="000719C6" w:rsidRDefault="00DD627C" w:rsidP="000719C6">
      <w:pPr>
        <w:ind w:right="566" w:firstLine="0"/>
        <w:jc w:val="left"/>
        <w:rPr>
          <w:rFonts w:ascii="Times New Roman" w:hAnsi="Times New Roman"/>
        </w:rPr>
      </w:pPr>
      <w:bookmarkStart w:id="0" w:name="_GoBack"/>
      <w:bookmarkEnd w:id="0"/>
    </w:p>
    <w:sectPr w:rsidR="00DD627C" w:rsidRPr="000719C6" w:rsidSect="0040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43A6"/>
    <w:rsid w:val="000719C6"/>
    <w:rsid w:val="00165ED8"/>
    <w:rsid w:val="001C71F6"/>
    <w:rsid w:val="001D1A5E"/>
    <w:rsid w:val="001F1D9C"/>
    <w:rsid w:val="00277551"/>
    <w:rsid w:val="00402C11"/>
    <w:rsid w:val="007743A6"/>
    <w:rsid w:val="00DD627C"/>
    <w:rsid w:val="00DF215E"/>
    <w:rsid w:val="00DF70BA"/>
    <w:rsid w:val="00E057C0"/>
    <w:rsid w:val="00EF1CB4"/>
    <w:rsid w:val="00F4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43A6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43A6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743A6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F419DF"/>
    <w:pPr>
      <w:ind w:left="720" w:firstLine="0"/>
      <w:contextualSpacing/>
      <w:jc w:val="center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F215E"/>
    <w:rPr>
      <w:rFonts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15E"/>
    <w:rPr>
      <w:rFonts w:ascii="Arial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743A6"/>
    <w:pPr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43A6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743A6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F419DF"/>
    <w:pPr>
      <w:ind w:left="720" w:firstLine="0"/>
      <w:contextualSpacing/>
      <w:jc w:val="center"/>
    </w:pPr>
    <w:rPr>
      <w:rFonts w:ascii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F215E"/>
    <w:rPr>
      <w:rFonts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15E"/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BAD2-D66B-420B-8806-171A47B1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2022-06-27T06:44:00Z</cp:lastPrinted>
  <dcterms:created xsi:type="dcterms:W3CDTF">2022-06-21T15:06:00Z</dcterms:created>
  <dcterms:modified xsi:type="dcterms:W3CDTF">2022-06-27T06:44:00Z</dcterms:modified>
</cp:coreProperties>
</file>