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D9" w:rsidRDefault="00A606D9" w:rsidP="00A606D9">
      <w:pPr>
        <w:jc w:val="center"/>
        <w:rPr>
          <w:sz w:val="28"/>
          <w:szCs w:val="28"/>
        </w:rPr>
      </w:pPr>
      <w:r>
        <w:rPr>
          <w:b/>
          <w:sz w:val="28"/>
        </w:rPr>
        <w:t>СОВЕТ НАРОДНЫХ ДЕПУТАТОВ</w:t>
      </w:r>
    </w:p>
    <w:p w:rsidR="00A606D9" w:rsidRDefault="00A606D9" w:rsidP="00A606D9">
      <w:pPr>
        <w:jc w:val="center"/>
        <w:rPr>
          <w:b/>
          <w:sz w:val="28"/>
        </w:rPr>
      </w:pPr>
      <w:r>
        <w:rPr>
          <w:b/>
          <w:sz w:val="28"/>
        </w:rPr>
        <w:t>ВИТЕБСКОГО СЕЛЬСКОГО ПОСЕЛЕНИЯ</w:t>
      </w:r>
    </w:p>
    <w:p w:rsidR="00A606D9" w:rsidRDefault="00A606D9" w:rsidP="00A606D9">
      <w:pPr>
        <w:jc w:val="center"/>
        <w:rPr>
          <w:b/>
          <w:sz w:val="28"/>
        </w:rPr>
      </w:pPr>
      <w:r>
        <w:rPr>
          <w:b/>
          <w:sz w:val="28"/>
        </w:rPr>
        <w:t>ПОДГОРЕНСКОГО  МУНИЦИПАЛЬНОГО РАЙОНА</w:t>
      </w:r>
    </w:p>
    <w:p w:rsidR="00A606D9" w:rsidRDefault="00A606D9" w:rsidP="00A606D9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A606D9" w:rsidRDefault="00A606D9" w:rsidP="00A606D9">
      <w:pPr>
        <w:jc w:val="center"/>
        <w:rPr>
          <w:b/>
          <w:sz w:val="28"/>
        </w:rPr>
      </w:pPr>
    </w:p>
    <w:p w:rsidR="00A606D9" w:rsidRDefault="00A606D9" w:rsidP="00A606D9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606D9" w:rsidRDefault="00A606D9" w:rsidP="00A606D9">
      <w:pPr>
        <w:rPr>
          <w:b/>
          <w:sz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361"/>
      </w:tblGrid>
      <w:tr w:rsidR="00A606D9" w:rsidTr="00A606D9">
        <w:tc>
          <w:tcPr>
            <w:tcW w:w="436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606D9" w:rsidRDefault="00A606D9">
            <w:r>
              <w:rPr>
                <w:szCs w:val="22"/>
              </w:rPr>
              <w:t>от 03.06.  2022 года № 16</w:t>
            </w:r>
          </w:p>
        </w:tc>
      </w:tr>
      <w:tr w:rsidR="00A606D9" w:rsidTr="00A606D9">
        <w:tc>
          <w:tcPr>
            <w:tcW w:w="4361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606D9" w:rsidRDefault="00A606D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х. Витебск</w:t>
            </w:r>
          </w:p>
        </w:tc>
      </w:tr>
    </w:tbl>
    <w:p w:rsidR="00A606D9" w:rsidRDefault="00A606D9" w:rsidP="00A606D9"/>
    <w:tbl>
      <w:tblPr>
        <w:tblW w:w="0" w:type="auto"/>
        <w:tblLook w:val="04A0"/>
      </w:tblPr>
      <w:tblGrid>
        <w:gridCol w:w="4361"/>
      </w:tblGrid>
      <w:tr w:rsidR="00A606D9" w:rsidTr="00A606D9">
        <w:tc>
          <w:tcPr>
            <w:tcW w:w="4361" w:type="dxa"/>
            <w:hideMark/>
          </w:tcPr>
          <w:p w:rsidR="00A606D9" w:rsidRDefault="00A606D9">
            <w:pPr>
              <w:jc w:val="both"/>
              <w:rPr>
                <w:b/>
              </w:rPr>
            </w:pPr>
            <w:r>
              <w:rPr>
                <w:b/>
              </w:rPr>
              <w:t>Об утверждении годового отчета об исполнении бюджета Витебского сельского поселения Подгоренского муниципального района Воронежской области за 2021 год</w:t>
            </w:r>
          </w:p>
        </w:tc>
      </w:tr>
    </w:tbl>
    <w:p w:rsidR="00A606D9" w:rsidRDefault="00A606D9" w:rsidP="00A606D9">
      <w:pPr>
        <w:spacing w:line="480" w:lineRule="auto"/>
        <w:jc w:val="both"/>
        <w:rPr>
          <w:sz w:val="28"/>
          <w:szCs w:val="28"/>
        </w:rPr>
      </w:pPr>
    </w:p>
    <w:p w:rsidR="00A606D9" w:rsidRDefault="00A606D9" w:rsidP="00A606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ст. 63 положения о бюджетном процессе в Витебском сельском поселении Подгоренского муниципального района Воронежской области, Совет народных депутатов Витебского сельского поселения Подгоренского муниципального района Воронежской области</w:t>
      </w:r>
    </w:p>
    <w:p w:rsidR="00A606D9" w:rsidRDefault="00A606D9" w:rsidP="00A606D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606D9" w:rsidRDefault="00A606D9" w:rsidP="00A606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годовой отчет об исполнении бюджета Витебского сельского поселения Подгоренского муниципального района Воронежской области за 2021 год согласно приложению к настоящему решению</w:t>
      </w:r>
    </w:p>
    <w:p w:rsidR="00A606D9" w:rsidRDefault="00A606D9" w:rsidP="00A606D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решение в Вестнике муниципальных правовых актов Витебского сельского поселения Подгоренского муниципального района Воронежской области.</w:t>
      </w:r>
    </w:p>
    <w:p w:rsidR="00A606D9" w:rsidRDefault="00A606D9" w:rsidP="00A606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A606D9" w:rsidRDefault="00A606D9" w:rsidP="00A606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 лава </w:t>
      </w:r>
      <w:proofErr w:type="gramStart"/>
      <w:r>
        <w:rPr>
          <w:sz w:val="26"/>
          <w:szCs w:val="26"/>
        </w:rPr>
        <w:t>Витебского</w:t>
      </w:r>
      <w:proofErr w:type="gramEnd"/>
    </w:p>
    <w:p w:rsidR="00A606D9" w:rsidRDefault="00A606D9" w:rsidP="00A606D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С.В.Кульбакин                                                    </w:t>
      </w:r>
    </w:p>
    <w:p w:rsidR="00BE7BFD" w:rsidRDefault="00BE7BFD"/>
    <w:sectPr w:rsidR="00BE7BFD" w:rsidSect="00BE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06D9"/>
    <w:rsid w:val="00A606D9"/>
    <w:rsid w:val="00BE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2022-06-03T10:16:00Z</cp:lastPrinted>
  <dcterms:created xsi:type="dcterms:W3CDTF">2022-06-03T10:13:00Z</dcterms:created>
  <dcterms:modified xsi:type="dcterms:W3CDTF">2022-06-03T10:17:00Z</dcterms:modified>
</cp:coreProperties>
</file>