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FE" w:rsidRDefault="00D462FE" w:rsidP="00D462F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АДМИНИСТРАЦИЯ                             проект</w:t>
      </w:r>
    </w:p>
    <w:p w:rsidR="00D462FE" w:rsidRDefault="00D462FE" w:rsidP="00D462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ВИТЕБСКОГО СЕЛЬСКОГО ПОСЕЛЕНИЯ</w:t>
      </w:r>
    </w:p>
    <w:p w:rsidR="00D462FE" w:rsidRDefault="00D462FE" w:rsidP="00D462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ПОДГОРЕНСКОГО МУНИЦИПАЛЬНОГО РАЙОНА </w:t>
      </w:r>
    </w:p>
    <w:p w:rsidR="00D462FE" w:rsidRDefault="00D462FE" w:rsidP="00D462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D462FE" w:rsidRDefault="00D462FE" w:rsidP="00D462FE">
      <w:pPr>
        <w:jc w:val="center"/>
        <w:rPr>
          <w:b/>
          <w:sz w:val="26"/>
          <w:szCs w:val="26"/>
        </w:rPr>
      </w:pPr>
    </w:p>
    <w:p w:rsidR="00D462FE" w:rsidRDefault="00D462FE" w:rsidP="00D462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462FE" w:rsidRDefault="00D462FE" w:rsidP="00D462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</w:p>
    <w:p w:rsidR="00D462FE" w:rsidRDefault="00D462FE" w:rsidP="00D462F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            2022г. №    </w:t>
      </w:r>
    </w:p>
    <w:p w:rsidR="00D462FE" w:rsidRDefault="00D462FE" w:rsidP="00D462FE">
      <w:pPr>
        <w:rPr>
          <w:sz w:val="26"/>
          <w:szCs w:val="26"/>
        </w:rPr>
      </w:pPr>
      <w:r>
        <w:rPr>
          <w:sz w:val="26"/>
          <w:szCs w:val="26"/>
        </w:rPr>
        <w:t>х. Витебск</w:t>
      </w:r>
    </w:p>
    <w:p w:rsidR="00D462FE" w:rsidRDefault="00D462FE" w:rsidP="00D462FE">
      <w:pPr>
        <w:jc w:val="both"/>
        <w:rPr>
          <w:sz w:val="26"/>
          <w:szCs w:val="26"/>
        </w:rPr>
      </w:pPr>
    </w:p>
    <w:p w:rsidR="00D462FE" w:rsidRDefault="00D462FE" w:rsidP="00D462FE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D462FE" w:rsidRDefault="00D462FE" w:rsidP="00D462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Витебского сельского поселения </w:t>
      </w:r>
    </w:p>
    <w:p w:rsidR="00D462FE" w:rsidRDefault="00D462FE" w:rsidP="00D462FE">
      <w:pPr>
        <w:rPr>
          <w:sz w:val="26"/>
          <w:szCs w:val="26"/>
        </w:rPr>
      </w:pPr>
      <w:r>
        <w:rPr>
          <w:sz w:val="26"/>
          <w:szCs w:val="26"/>
        </w:rPr>
        <w:t xml:space="preserve">от 09.09.2015 года № 29 «Об утверждении </w:t>
      </w:r>
    </w:p>
    <w:p w:rsidR="00D462FE" w:rsidRDefault="00D462FE" w:rsidP="00D462FE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административного регламента </w:t>
      </w:r>
      <w:r>
        <w:rPr>
          <w:bCs/>
          <w:sz w:val="26"/>
          <w:szCs w:val="26"/>
        </w:rPr>
        <w:t xml:space="preserve">по предоставлению </w:t>
      </w:r>
    </w:p>
    <w:p w:rsidR="00D462FE" w:rsidRDefault="00D462FE" w:rsidP="00D462FE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муниципальной услуги </w:t>
      </w:r>
      <w:r>
        <w:rPr>
          <w:sz w:val="26"/>
          <w:szCs w:val="26"/>
        </w:rPr>
        <w:t>«Присвоение адреса объекту</w:t>
      </w:r>
    </w:p>
    <w:p w:rsidR="00D462FE" w:rsidRDefault="00D462FE" w:rsidP="00D462FE">
      <w:pPr>
        <w:rPr>
          <w:sz w:val="26"/>
          <w:szCs w:val="26"/>
        </w:rPr>
      </w:pPr>
      <w:r>
        <w:rPr>
          <w:sz w:val="26"/>
          <w:szCs w:val="26"/>
        </w:rPr>
        <w:t>недвижимости и аннулирование адреса»</w:t>
      </w:r>
    </w:p>
    <w:p w:rsidR="00D462FE" w:rsidRDefault="00D462FE" w:rsidP="00D462F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462FE" w:rsidRDefault="00D462FE" w:rsidP="00D462FE">
      <w:pPr>
        <w:pStyle w:val="a5"/>
        <w:ind w:firstLine="708"/>
        <w:jc w:val="both"/>
        <w:rPr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целях приведения муниципальных правовых актов Витебского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принимая во внимание требование отдела имущественно - земельных отношений и экологии администрации Подгоренского муниципального района Воронежской области от 21.08.2017г. №80, администрация Витебского сельского поселения Подгоренского муниципального района Воронежской области </w:t>
      </w:r>
      <w:proofErr w:type="gramEnd"/>
    </w:p>
    <w:p w:rsidR="00D462FE" w:rsidRDefault="00D462FE" w:rsidP="00D462FE">
      <w:pPr>
        <w:jc w:val="center"/>
        <w:rPr>
          <w:sz w:val="26"/>
          <w:szCs w:val="26"/>
        </w:rPr>
      </w:pPr>
    </w:p>
    <w:p w:rsidR="00D462FE" w:rsidRDefault="00D462FE" w:rsidP="00D462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ПОСТАНОВЛЯЕТ: </w:t>
      </w:r>
    </w:p>
    <w:p w:rsidR="00D462FE" w:rsidRDefault="00D462FE" w:rsidP="00D462FE">
      <w:pPr>
        <w:jc w:val="both"/>
        <w:rPr>
          <w:sz w:val="26"/>
          <w:szCs w:val="26"/>
        </w:rPr>
      </w:pPr>
    </w:p>
    <w:p w:rsidR="00D462FE" w:rsidRDefault="00D462FE" w:rsidP="00D462FE">
      <w:pPr>
        <w:ind w:firstLine="708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постановление администрации Витебского сельского поселения Подгоренского муниципального района от 09.09.2015 года № 29 «Об утверждении административного регламента </w:t>
      </w:r>
      <w:r>
        <w:rPr>
          <w:bCs/>
          <w:sz w:val="26"/>
          <w:szCs w:val="26"/>
        </w:rPr>
        <w:t xml:space="preserve">по предоставлению муниципальной услуги </w:t>
      </w:r>
      <w:r>
        <w:rPr>
          <w:sz w:val="26"/>
          <w:szCs w:val="26"/>
        </w:rPr>
        <w:t xml:space="preserve">«Присвоение адреса объекту недвижимости и аннулирование адреса» (далее – административный регламент) </w:t>
      </w:r>
      <w:r>
        <w:rPr>
          <w:color w:val="1E1E1E"/>
          <w:sz w:val="26"/>
          <w:szCs w:val="26"/>
        </w:rPr>
        <w:t>следующее изменение:</w:t>
      </w:r>
    </w:p>
    <w:p w:rsidR="00D462FE" w:rsidRDefault="00D462FE" w:rsidP="00D462FE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2.4 раздела 2 административного регламента слова «8 рабочих дней» заменить на « 7 рабочих дней».</w:t>
      </w:r>
    </w:p>
    <w:p w:rsidR="00D462FE" w:rsidRDefault="00D462FE" w:rsidP="00D462FE">
      <w:pPr>
        <w:widowControl w:val="0"/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2.  Настоящее постановление вступает в силу со дня его официального обнародования (опубликования).</w:t>
      </w:r>
    </w:p>
    <w:p w:rsidR="00D462FE" w:rsidRDefault="00D462FE" w:rsidP="00D462FE">
      <w:pPr>
        <w:widowControl w:val="0"/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3.  </w:t>
      </w:r>
      <w:proofErr w:type="gramStart"/>
      <w:r>
        <w:rPr>
          <w:color w:val="1E1E1E"/>
          <w:sz w:val="26"/>
          <w:szCs w:val="26"/>
        </w:rPr>
        <w:t>Контроль за</w:t>
      </w:r>
      <w:proofErr w:type="gramEnd"/>
      <w:r>
        <w:rPr>
          <w:color w:val="1E1E1E"/>
          <w:sz w:val="26"/>
          <w:szCs w:val="26"/>
        </w:rPr>
        <w:t xml:space="preserve"> исполнением настоящего постановления оставляю за собой.</w:t>
      </w:r>
    </w:p>
    <w:p w:rsidR="00D462FE" w:rsidRDefault="00D462FE" w:rsidP="00D462FE">
      <w:pPr>
        <w:jc w:val="right"/>
        <w:rPr>
          <w:sz w:val="26"/>
          <w:szCs w:val="26"/>
        </w:rPr>
      </w:pPr>
    </w:p>
    <w:p w:rsidR="00D462FE" w:rsidRDefault="00D462FE" w:rsidP="00D462FE">
      <w:pPr>
        <w:jc w:val="right"/>
        <w:rPr>
          <w:sz w:val="26"/>
          <w:szCs w:val="26"/>
        </w:rPr>
      </w:pPr>
    </w:p>
    <w:p w:rsidR="00D462FE" w:rsidRDefault="00D462FE" w:rsidP="00D462FE">
      <w:pPr>
        <w:jc w:val="righ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  <w:gridCol w:w="2233"/>
      </w:tblGrid>
      <w:tr w:rsidR="00D462FE" w:rsidTr="00D462FE">
        <w:tc>
          <w:tcPr>
            <w:tcW w:w="5070" w:type="dxa"/>
            <w:hideMark/>
          </w:tcPr>
          <w:p w:rsidR="00D462FE" w:rsidRDefault="00D462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 xml:space="preserve">лавы  Витебского  </w:t>
            </w:r>
          </w:p>
          <w:p w:rsidR="00D462FE" w:rsidRDefault="00D462FE"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2233" w:type="dxa"/>
            <w:hideMark/>
          </w:tcPr>
          <w:p w:rsidR="00D462FE" w:rsidRDefault="00D462FE">
            <w:pPr>
              <w:ind w:left="459" w:hanging="176"/>
              <w:rPr>
                <w:sz w:val="26"/>
                <w:szCs w:val="26"/>
              </w:rPr>
            </w:pPr>
            <w:r>
              <w:t xml:space="preserve">                                  </w:t>
            </w:r>
            <w:r>
              <w:rPr>
                <w:sz w:val="26"/>
                <w:szCs w:val="26"/>
              </w:rPr>
              <w:t>А.А.Обухов</w:t>
            </w:r>
          </w:p>
        </w:tc>
      </w:tr>
    </w:tbl>
    <w:p w:rsidR="00D462FE" w:rsidRDefault="00D462FE" w:rsidP="00D462FE">
      <w:pPr>
        <w:pStyle w:val="a3"/>
        <w:spacing w:before="0" w:after="0" w:line="240" w:lineRule="auto"/>
        <w:rPr>
          <w:sz w:val="26"/>
          <w:szCs w:val="26"/>
        </w:rPr>
      </w:pPr>
    </w:p>
    <w:p w:rsidR="000262DA" w:rsidRDefault="000262DA"/>
    <w:sectPr w:rsidR="000262DA" w:rsidSect="0002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FE"/>
    <w:rsid w:val="00025580"/>
    <w:rsid w:val="000262DA"/>
    <w:rsid w:val="00D4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62FE"/>
    <w:pPr>
      <w:spacing w:before="120" w:after="60"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462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D462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2022-01-28T12:02:00Z</dcterms:created>
  <dcterms:modified xsi:type="dcterms:W3CDTF">2022-01-28T12:02:00Z</dcterms:modified>
</cp:coreProperties>
</file>